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320" w:firstLineChars="10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城建字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签发人：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付小杰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sz w:val="44"/>
          <w:szCs w:val="44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办理结果：B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0" w:firstLineChars="0"/>
        <w:jc w:val="center"/>
        <w:textAlignment w:val="auto"/>
        <w:rPr>
          <w:rFonts w:hint="eastAsia" w:ascii="宋体" w:hAnsi="宋体" w:cs="宋体"/>
          <w:sz w:val="44"/>
          <w:szCs w:val="44"/>
          <w:lang w:val="en-US" w:eastAsia="zh-CN"/>
        </w:rPr>
      </w:pPr>
      <w:r>
        <w:rPr>
          <w:rFonts w:hint="eastAsia" w:ascii="宋体" w:hAnsi="宋体" w:cs="宋体"/>
          <w:sz w:val="44"/>
          <w:szCs w:val="44"/>
          <w:lang w:val="en-US" w:eastAsia="zh-CN"/>
        </w:rPr>
        <w:t xml:space="preserve">     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left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登封市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城市管理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局</w:t>
      </w:r>
    </w:p>
    <w:p>
      <w:pPr>
        <w:pStyle w:val="7"/>
        <w:keepNext w:val="0"/>
        <w:keepLines w:val="0"/>
        <w:pageBreakBefore w:val="0"/>
        <w:widowControl w:val="0"/>
        <w:tabs>
          <w:tab w:val="left" w:pos="527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left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4"/>
          <w:szCs w:val="44"/>
          <w:lang w:val="en-US" w:eastAsia="zh-CN" w:bidi="ar"/>
        </w:rPr>
        <w:t>对市六届人大一次会议第B(2022)005号</w:t>
      </w:r>
    </w:p>
    <w:p>
      <w:pPr>
        <w:pStyle w:val="7"/>
        <w:keepNext w:val="0"/>
        <w:keepLines w:val="0"/>
        <w:pageBreakBefore w:val="0"/>
        <w:widowControl w:val="0"/>
        <w:tabs>
          <w:tab w:val="left" w:pos="527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left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建议的答复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0" w:lineRule="exact"/>
        <w:ind w:left="0" w:right="0" w:firstLine="0" w:firstLineChars="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5779"/>
        </w:tabs>
        <w:kinsoku/>
        <w:wordWrap/>
        <w:overflowPunct/>
        <w:topLinePunct w:val="0"/>
        <w:bidi w:val="0"/>
        <w:adjustRightInd/>
        <w:snapToGrid/>
        <w:spacing w:before="0" w:line="570" w:lineRule="exact"/>
        <w:ind w:right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-SA"/>
        </w:rPr>
        <w:t>刘建勋、孙朝阳、张渊博、王洪乾、岳中豪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代表：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您提出的关于“提升卢店街道城区功能的建议”收悉，现答复如下：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一、卢店办事处位于登封市东城区向东5km，供热管线起点位于告城镇阳城大道与343国道交叉口，穿越告城镇，沿S235直达卢店办事处，管径DN600，全长约8公里，计划投资约6000万元。卢店街道城区供暖规划已列入三年行动计划，计划2022年完成规划编制准备工作，2023年完成规划编制及项目可行性研究报告，2024年完成施工图设计及招标准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关于卢店办事处唯一的公园一月河花园设施陈旧，急需改造提升，不能满足正常需求，净化绿化美化亮化等城市精细化管理需要进一步加强。以上有关提升城市公园品质、改善服务功能、提升精细化管理水平等问题，近几年来城市管理局按照市委市政府的安排部署，一直在探索研究践行好的方案及效果，在探索中奋力前行，维护着城市的形象和秩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市政府的安排，我局年初就安排专人对园林绿化管护方面与卢店办事处进行了对接，并派出园林技术人员对绿化区域现状进行了踏查，对园林绿化养护协同街道办开展日常技术指导、提供机械设施服务，同时根据现有绿化面积向市政府申请资金园林绿化管控资金，待资金批复后，我局将及时组织管护人员对月河花园进行常态性管理养护，并对月河花园老旧设施进行品质提升和改造。为市民提供干净有序整洁舒适的游憩环境，提高市民幸福感、获得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1月卢店撤镇设街道办事处后，我们对卢店办建成区及公厕、中转站等基础设施进行了摸底排查。经排查，卢店办建成区面积约为3平方公里，现有公厕3座、垃圾中转站2座不能满足市民游客的如厕和垃圾收转运的需求。为尽快提升卢店办的城市精细化管理水平和人居环境，完善城市基础设施。2022年6月1日将卢店街道办的6条主要道路（振兴路、民族路、农业路、卢鸿路、商城路、少林路卢店段）纳入市区环卫保洁一体化政府购买服务项目运营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步我们将联合卢店办、资源规划局、住建局对卢店办进行踏勘选址，根据卢店办实际情况筹建公厕、中转站等市政基础设施。以满足市民、游客的如厕需求和垃圾收转运半径，有效改善卢店办的人居环境，提升卢店街道城区服务功能，打造良好的城市对外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577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8" w:line="570" w:lineRule="exact"/>
        <w:ind w:left="0" w:right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577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8" w:line="570" w:lineRule="exact"/>
        <w:ind w:left="0" w:right="0" w:firstLine="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hanging="5760" w:hangingChars="18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2022年9月19日</w:t>
      </w:r>
    </w:p>
    <w:p>
      <w:pPr>
        <w:pStyle w:val="6"/>
        <w:bidi w:val="0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Lines="50" w:line="57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7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7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联系单位及电话：登封市城市管理局  62996917</w:t>
      </w:r>
    </w:p>
    <w:p>
      <w:pPr>
        <w:pStyle w:val="3"/>
        <w:keepNext w:val="0"/>
        <w:keepLines w:val="0"/>
        <w:pageBreakBefore w:val="0"/>
        <w:widowControl w:val="0"/>
        <w:tabs>
          <w:tab w:val="left" w:pos="577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0" w:lineRule="exact"/>
        <w:ind w:left="0" w:right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    系    人：李跃武</w:t>
      </w:r>
    </w:p>
    <w:p>
      <w:pPr>
        <w:pStyle w:val="3"/>
        <w:keepNext w:val="0"/>
        <w:keepLines w:val="0"/>
        <w:pageBreakBefore w:val="0"/>
        <w:widowControl w:val="0"/>
        <w:tabs>
          <w:tab w:val="left" w:pos="577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0" w:lineRule="exact"/>
        <w:ind w:left="0" w:right="0" w:firstLine="0" w:firstLine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抄          报：市人大、市政府</w:t>
      </w: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default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default" w:eastAsiaTheme="minorEastAsia"/>
                        <w:lang w:val="en-US"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16F0"/>
    <w:multiLevelType w:val="multilevel"/>
    <w:tmpl w:val="1DA216F0"/>
    <w:lvl w:ilvl="0" w:tentative="0">
      <w:start w:val="1"/>
      <w:numFmt w:val="chineseCountingThousand"/>
      <w:pStyle w:val="4"/>
      <w:lvlText w:val="第%1章　"/>
      <w:lvlJc w:val="left"/>
      <w:pPr>
        <w:tabs>
          <w:tab w:val="left" w:pos="1440"/>
        </w:tabs>
        <w:ind w:left="720" w:hanging="720"/>
      </w:pPr>
      <w:rPr>
        <w:rFonts w:hint="eastAsia" w:cs="Times New Roman"/>
        <w:sz w:val="32"/>
      </w:rPr>
    </w:lvl>
    <w:lvl w:ilvl="1" w:tentative="0">
      <w:start w:val="1"/>
      <w:numFmt w:val="lowerRoman"/>
      <w:lvlText w:val="(%2)"/>
      <w:lvlJc w:val="left"/>
      <w:pPr>
        <w:tabs>
          <w:tab w:val="left" w:pos="861"/>
        </w:tabs>
        <w:ind w:left="861" w:hanging="720"/>
      </w:pPr>
      <w:rPr>
        <w:rFonts w:hint="eastAsia" w:cs="Times New Roman"/>
      </w:rPr>
    </w:lvl>
    <w:lvl w:ilvl="2" w:tentative="0">
      <w:start w:val="1"/>
      <w:numFmt w:val="lowerLetter"/>
      <w:lvlText w:val="(%3)"/>
      <w:lvlJc w:val="left"/>
      <w:pPr>
        <w:tabs>
          <w:tab w:val="left" w:pos="1335"/>
        </w:tabs>
        <w:ind w:left="1335" w:hanging="495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170BA"/>
    <w:rsid w:val="012E2DF4"/>
    <w:rsid w:val="0286383D"/>
    <w:rsid w:val="02C95E95"/>
    <w:rsid w:val="039A740E"/>
    <w:rsid w:val="07566976"/>
    <w:rsid w:val="07DC26BA"/>
    <w:rsid w:val="0A347D20"/>
    <w:rsid w:val="0C630D31"/>
    <w:rsid w:val="0FA4652F"/>
    <w:rsid w:val="0FC57A84"/>
    <w:rsid w:val="10A818DB"/>
    <w:rsid w:val="12D30119"/>
    <w:rsid w:val="15437FF4"/>
    <w:rsid w:val="179A4423"/>
    <w:rsid w:val="17D875E0"/>
    <w:rsid w:val="1AE7480C"/>
    <w:rsid w:val="1BDF37B5"/>
    <w:rsid w:val="1BF567B7"/>
    <w:rsid w:val="1E4F7A75"/>
    <w:rsid w:val="1F6D5A09"/>
    <w:rsid w:val="206170BA"/>
    <w:rsid w:val="20924C82"/>
    <w:rsid w:val="213F76DE"/>
    <w:rsid w:val="215B0557"/>
    <w:rsid w:val="23FE65D2"/>
    <w:rsid w:val="250F0147"/>
    <w:rsid w:val="2AAB6A6D"/>
    <w:rsid w:val="2AFE7565"/>
    <w:rsid w:val="2D742D1F"/>
    <w:rsid w:val="2DF3415C"/>
    <w:rsid w:val="30F10496"/>
    <w:rsid w:val="31351674"/>
    <w:rsid w:val="322978EA"/>
    <w:rsid w:val="32333CBA"/>
    <w:rsid w:val="32787E0D"/>
    <w:rsid w:val="327D7FE0"/>
    <w:rsid w:val="339C10E8"/>
    <w:rsid w:val="33AE5DEE"/>
    <w:rsid w:val="33D85857"/>
    <w:rsid w:val="347F1E55"/>
    <w:rsid w:val="35612AEC"/>
    <w:rsid w:val="3563000A"/>
    <w:rsid w:val="35875F5E"/>
    <w:rsid w:val="36512B89"/>
    <w:rsid w:val="36862134"/>
    <w:rsid w:val="3AEF5D11"/>
    <w:rsid w:val="3D484185"/>
    <w:rsid w:val="3D822BA7"/>
    <w:rsid w:val="3EB63817"/>
    <w:rsid w:val="3ED62E40"/>
    <w:rsid w:val="3FAC576E"/>
    <w:rsid w:val="3FE36E4A"/>
    <w:rsid w:val="41CF1729"/>
    <w:rsid w:val="42783DB8"/>
    <w:rsid w:val="4463672F"/>
    <w:rsid w:val="44645838"/>
    <w:rsid w:val="46F2275D"/>
    <w:rsid w:val="4759291A"/>
    <w:rsid w:val="48900079"/>
    <w:rsid w:val="49A27CBE"/>
    <w:rsid w:val="4B345F5D"/>
    <w:rsid w:val="4B982C05"/>
    <w:rsid w:val="4DF90582"/>
    <w:rsid w:val="4E3055A6"/>
    <w:rsid w:val="4E93621A"/>
    <w:rsid w:val="4F855F2E"/>
    <w:rsid w:val="52807ADA"/>
    <w:rsid w:val="53192936"/>
    <w:rsid w:val="546B458D"/>
    <w:rsid w:val="559A6494"/>
    <w:rsid w:val="56C67B18"/>
    <w:rsid w:val="56E96C4E"/>
    <w:rsid w:val="57A35A05"/>
    <w:rsid w:val="58B45923"/>
    <w:rsid w:val="5A6F39B6"/>
    <w:rsid w:val="5B180243"/>
    <w:rsid w:val="5B2F1A56"/>
    <w:rsid w:val="5B5F5E93"/>
    <w:rsid w:val="5B640316"/>
    <w:rsid w:val="5BA84047"/>
    <w:rsid w:val="5BC8233B"/>
    <w:rsid w:val="5C643929"/>
    <w:rsid w:val="5DB4492B"/>
    <w:rsid w:val="60213573"/>
    <w:rsid w:val="61AD18EA"/>
    <w:rsid w:val="626E65EF"/>
    <w:rsid w:val="62BB018A"/>
    <w:rsid w:val="65E14B33"/>
    <w:rsid w:val="6836502F"/>
    <w:rsid w:val="695305C8"/>
    <w:rsid w:val="69730734"/>
    <w:rsid w:val="6AF84F17"/>
    <w:rsid w:val="6EA01624"/>
    <w:rsid w:val="71E615BA"/>
    <w:rsid w:val="75BD38B3"/>
    <w:rsid w:val="7825287F"/>
    <w:rsid w:val="78F91AEC"/>
    <w:rsid w:val="79866B70"/>
    <w:rsid w:val="7AD37555"/>
    <w:rsid w:val="7D4E3B35"/>
    <w:rsid w:val="7DED1C69"/>
    <w:rsid w:val="7E29365E"/>
    <w:rsid w:val="7E3838AD"/>
    <w:rsid w:val="7F191682"/>
    <w:rsid w:val="7F7A14B1"/>
    <w:rsid w:val="7F93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7">
    <w:name w:val="heading 1"/>
    <w:basedOn w:val="1"/>
    <w:next w:val="1"/>
    <w:qFormat/>
    <w:uiPriority w:val="1"/>
    <w:pPr>
      <w:ind w:left="278" w:right="405"/>
      <w:jc w:val="center"/>
      <w:outlineLvl w:val="1"/>
    </w:pPr>
    <w:rPr>
      <w:rFonts w:ascii="PMingLiU" w:hAnsi="PMingLiU" w:eastAsia="PMingLiU" w:cs="PMingLiU"/>
      <w:sz w:val="44"/>
      <w:szCs w:val="44"/>
      <w:lang w:val="en-US" w:eastAsia="zh-CN" w:bidi="ar-SA"/>
    </w:rPr>
  </w:style>
  <w:style w:type="paragraph" w:styleId="8">
    <w:name w:val="heading 4"/>
    <w:basedOn w:val="1"/>
    <w:next w:val="1"/>
    <w:link w:val="15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</w:style>
  <w:style w:type="paragraph" w:styleId="3">
    <w:name w:val="Body Text"/>
    <w:basedOn w:val="1"/>
    <w:next w:val="4"/>
    <w:link w:val="17"/>
    <w:qFormat/>
    <w:uiPriority w:val="0"/>
    <w:pPr>
      <w:spacing w:after="120"/>
    </w:pPr>
  </w:style>
  <w:style w:type="paragraph" w:styleId="4">
    <w:name w:val="Body Text 2"/>
    <w:basedOn w:val="1"/>
    <w:qFormat/>
    <w:uiPriority w:val="0"/>
    <w:pPr>
      <w:widowControl/>
      <w:numPr>
        <w:ilvl w:val="0"/>
        <w:numId w:val="1"/>
      </w:numPr>
      <w:tabs>
        <w:tab w:val="clear" w:pos="1440"/>
      </w:tabs>
      <w:spacing w:beforeLines="50" w:line="336" w:lineRule="auto"/>
      <w:ind w:left="0" w:firstLine="0"/>
    </w:pPr>
    <w:rPr>
      <w:rFonts w:eastAsia="黑体" w:cs="Times New Roman"/>
      <w:szCs w:val="20"/>
      <w:lang w:val="en-GB"/>
    </w:rPr>
  </w:style>
  <w:style w:type="paragraph" w:styleId="5">
    <w:name w:val="Body Text First Indent 2"/>
    <w:basedOn w:val="6"/>
    <w:qFormat/>
    <w:uiPriority w:val="0"/>
    <w:pPr>
      <w:spacing w:line="360" w:lineRule="auto"/>
      <w:ind w:firstLine="964"/>
    </w:pPr>
    <w:rPr>
      <w:rFonts w:ascii="Times New Roman" w:eastAsia="仿宋"/>
      <w:sz w:val="28"/>
      <w:szCs w:val="28"/>
    </w:rPr>
  </w:style>
  <w:style w:type="paragraph" w:styleId="6">
    <w:name w:val="Body Text Indent"/>
    <w:basedOn w:val="1"/>
    <w:link w:val="16"/>
    <w:qFormat/>
    <w:uiPriority w:val="0"/>
    <w:pPr>
      <w:spacing w:line="560" w:lineRule="exact"/>
      <w:ind w:firstLine="600"/>
    </w:pPr>
    <w:rPr>
      <w:rFonts w:ascii="仿宋_GB2312" w:eastAsia="仿宋_GB2312"/>
      <w:sz w:val="30"/>
      <w:szCs w:val="30"/>
    </w:rPr>
  </w:style>
  <w:style w:type="paragraph" w:styleId="9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NormalCharacter"/>
    <w:qFormat/>
    <w:uiPriority w:val="0"/>
  </w:style>
  <w:style w:type="character" w:customStyle="1" w:styleId="15">
    <w:name w:val="标题 4 Char"/>
    <w:link w:val="8"/>
    <w:qFormat/>
    <w:uiPriority w:val="0"/>
    <w:rPr>
      <w:rFonts w:ascii="Arial" w:hAnsi="Arial" w:eastAsia="黑体"/>
      <w:b/>
      <w:sz w:val="28"/>
    </w:rPr>
  </w:style>
  <w:style w:type="character" w:customStyle="1" w:styleId="16">
    <w:name w:val="正文文本缩进 Char"/>
    <w:link w:val="6"/>
    <w:qFormat/>
    <w:uiPriority w:val="0"/>
    <w:rPr>
      <w:rFonts w:ascii="仿宋_GB2312" w:eastAsia="仿宋_GB2312"/>
      <w:sz w:val="30"/>
      <w:szCs w:val="30"/>
    </w:rPr>
  </w:style>
  <w:style w:type="character" w:customStyle="1" w:styleId="17">
    <w:name w:val="正文文本 Char"/>
    <w:link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2019-04-28T02:02:00Z</dcterms:created>
  <dc:creator>托儿索</dc:creator>
  <cp:lastModifiedBy>Administrator</cp:lastModifiedBy>
  <cp:lastPrinted>2022-09-21T01:26:00Z</cp:lastPrinted>
  <dcterms:modified xsi:type="dcterms:W3CDTF">2022-12-09T01:27:57Z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